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9" w:rsidRDefault="002B3859" w:rsidP="002B3859">
      <w:pPr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АННОТАЦИЯ</w:t>
      </w:r>
    </w:p>
    <w:p w:rsidR="002B3859" w:rsidRDefault="002B3859" w:rsidP="002B3859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иностранному языку для 4 класса</w:t>
      </w:r>
    </w:p>
    <w:tbl>
      <w:tblPr>
        <w:tblW w:w="0" w:type="auto"/>
        <w:tblInd w:w="-150" w:type="dxa"/>
        <w:tblLayout w:type="fixed"/>
        <w:tblLook w:val="0000"/>
      </w:tblPr>
      <w:tblGrid>
        <w:gridCol w:w="2941"/>
        <w:gridCol w:w="6954"/>
      </w:tblGrid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</w:tr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2B3859">
            <w:pPr>
              <w:pStyle w:val="10"/>
              <w:tabs>
                <w:tab w:val="left" w:pos="900"/>
              </w:tabs>
              <w:spacing w:before="0"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</w:t>
            </w:r>
          </w:p>
          <w:p w:rsidR="002B3859" w:rsidRDefault="002B3859" w:rsidP="002B3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Примерная программа по английскому языку начального общего образования.</w:t>
            </w:r>
          </w:p>
          <w:p w:rsidR="002B3859" w:rsidRDefault="002B3859" w:rsidP="002B3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Английский язык. 2—4 классы: рабочая программа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В. Афанасьева, И. В. Михеева, Н. В. Языкова, Е. А. Колесникова. — 3-е  М.: Дрофа, 2017.</w:t>
            </w:r>
          </w:p>
          <w:p w:rsidR="002B3859" w:rsidRDefault="002B3859" w:rsidP="002B3859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4.Основная образовательная программа начального общего образования МОУ Андреевской СШ.</w:t>
            </w:r>
          </w:p>
          <w:p w:rsidR="002B3859" w:rsidRDefault="002B3859" w:rsidP="00206888">
            <w:pPr>
              <w:pStyle w:val="10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5.Учебный план МОУ Андреевской СШ на 202</w:t>
            </w:r>
            <w:r w:rsidR="00206888">
              <w:rPr>
                <w:rFonts w:ascii="Times New Roman" w:hAnsi="Times New Roman" w:cs="Times New Roman"/>
                <w:sz w:val="26"/>
                <w:szCs w:val="26"/>
              </w:rPr>
              <w:t>2-2023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</w:tc>
      </w:tr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2B385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Учебник английского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NewRoman" w:hAnsi="TimesNewRoman" w:cs="TimesNewRoman"/>
                <w:sz w:val="26"/>
                <w:szCs w:val="26"/>
              </w:rPr>
              <w:t>для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NewRoman" w:hAnsi="TimesNewRoman" w:cs="TimesNew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NewRoman" w:hAnsi="TimesNewRoman" w:cs="TimesNew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NewRoman" w:hAnsi="TimesNewRoman" w:cs="TimesNewRoman"/>
                <w:sz w:val="26"/>
                <w:szCs w:val="26"/>
              </w:rPr>
              <w:t>Афанасьева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NewRoman" w:hAnsi="TimesNewRoman" w:cs="TimesNew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NewRoman" w:hAnsi="TimesNewRoman" w:cs="TimesNew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NewRoman" w:hAnsi="TimesNewRoman" w:cs="TimesNewRoman"/>
                <w:sz w:val="26"/>
                <w:szCs w:val="26"/>
              </w:rPr>
              <w:t>Михеева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NewRoman" w:hAnsi="TimesNewRoman" w:cs="TimesNew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NewRoman" w:hAnsi="TimesNewRoman" w:cs="TimesNew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NewRoman" w:hAnsi="TimesNewRoman" w:cs="TimesNewRoman"/>
                <w:sz w:val="26"/>
                <w:szCs w:val="26"/>
              </w:rPr>
              <w:t>Баранова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NewRoman" w:hAnsi="TimesNewRoman" w:cs="TimesNew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NewRoman" w:hAnsi="TimesNewRoman" w:cs="TimesNewRoman"/>
                <w:sz w:val="26"/>
                <w:szCs w:val="26"/>
              </w:rPr>
              <w:t>Дрофа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2016.</w:t>
            </w:r>
          </w:p>
          <w:p w:rsidR="002B3859" w:rsidRDefault="002B3859" w:rsidP="002B3859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Афанасьева О.В., Михеева И.В., Баранова К. М.  Рабочая тетрадь для учащихся 4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- М.: Дрофа, 2016.</w:t>
            </w:r>
          </w:p>
        </w:tc>
      </w:tr>
      <w:tr w:rsidR="002B3859" w:rsidTr="00505E84">
        <w:trPr>
          <w:trHeight w:val="4760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2B3859">
            <w:pPr>
              <w:spacing w:after="20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      </w:r>
          </w:p>
          <w:p w:rsidR="002B3859" w:rsidRDefault="002B3859" w:rsidP="002B3859">
            <w:pPr>
              <w:tabs>
                <w:tab w:val="left" w:pos="570"/>
              </w:tabs>
              <w:spacing w:after="200"/>
              <w:ind w:firstLine="709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      </w:r>
          </w:p>
        </w:tc>
      </w:tr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2B3859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  <w:sz w:val="26"/>
                <w:szCs w:val="26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NewRoman" w:hAnsi="TimesNewRoman" w:cs="TimesNew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на этапе начального общего образования предусматривает ресурс учебного времени в объёме </w:t>
            </w:r>
            <w:r>
              <w:rPr>
                <w:rFonts w:ascii="TimesNewRoman" w:hAnsi="TimesNewRoman" w:cs="TimesNewRoman"/>
                <w:b/>
                <w:bCs/>
                <w:sz w:val="26"/>
                <w:szCs w:val="26"/>
              </w:rPr>
              <w:t>204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NewRoman" w:hAnsi="TimesNewRoman" w:cs="TimesNew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классе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NewRoman" w:hAnsi="TimesNewRoman" w:cs="TimesNew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NewRoman" w:hAnsi="TimesNewRoman" w:cs="TimesNewRoman"/>
                <w:sz w:val="26"/>
                <w:szCs w:val="26"/>
              </w:rPr>
              <w:t>в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классе </w:t>
            </w:r>
            <w:r>
              <w:rPr>
                <w:rFonts w:ascii="TimesNewRoman" w:hAnsi="TimesNewRoman" w:cs="TimesNew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часа в неделю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NewRoman" w:hAnsi="TimesNewRoman" w:cs="TimesNewRoman"/>
                <w:sz w:val="26"/>
                <w:szCs w:val="26"/>
              </w:rPr>
              <w:t>часов в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2B3859" w:rsidTr="00505E8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859" w:rsidRDefault="002B3859" w:rsidP="00505E8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859" w:rsidRDefault="002B3859" w:rsidP="002B3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  <w:p w:rsidR="002B3859" w:rsidRDefault="002B3859" w:rsidP="002B38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  <w:p w:rsidR="002B3859" w:rsidRDefault="002B3859" w:rsidP="002B3859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учебного предмета</w:t>
            </w:r>
          </w:p>
          <w:p w:rsidR="002B3859" w:rsidRDefault="002B3859" w:rsidP="002B3859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2B3859" w:rsidRDefault="002B3859" w:rsidP="002B3859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</w:tbl>
    <w:p w:rsidR="002B3859" w:rsidRDefault="002B3859" w:rsidP="002B3859">
      <w:pPr>
        <w:jc w:val="center"/>
        <w:rPr>
          <w:rFonts w:hint="eastAsia"/>
          <w:b/>
          <w:bCs/>
          <w:sz w:val="28"/>
          <w:szCs w:val="28"/>
        </w:rPr>
      </w:pPr>
    </w:p>
    <w:p w:rsidR="002B3859" w:rsidRDefault="002B3859" w:rsidP="002B3859">
      <w:pPr>
        <w:jc w:val="center"/>
        <w:rPr>
          <w:rFonts w:hint="eastAsia"/>
          <w:b/>
          <w:bCs/>
          <w:sz w:val="28"/>
          <w:szCs w:val="28"/>
        </w:rPr>
      </w:pPr>
    </w:p>
    <w:p w:rsidR="008730CC" w:rsidRDefault="008730CC">
      <w:pPr>
        <w:rPr>
          <w:rFonts w:hint="eastAsia"/>
        </w:rPr>
      </w:pPr>
    </w:p>
    <w:p w:rsidR="002B3859" w:rsidRDefault="002B3859">
      <w:pPr>
        <w:rPr>
          <w:rFonts w:hint="eastAsia"/>
        </w:rPr>
      </w:pPr>
    </w:p>
    <w:sectPr w:rsidR="002B3859" w:rsidSect="0087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59"/>
    <w:rsid w:val="00206888"/>
    <w:rsid w:val="002B3859"/>
    <w:rsid w:val="007A5EEA"/>
    <w:rsid w:val="008730CC"/>
    <w:rsid w:val="00940DFA"/>
    <w:rsid w:val="00AF36B5"/>
    <w:rsid w:val="00F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8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Обычный (веб)1"/>
    <w:basedOn w:val="a"/>
    <w:rsid w:val="002B3859"/>
    <w:pPr>
      <w:spacing w:before="280" w:after="280"/>
      <w:ind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8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Обычный (веб)1"/>
    <w:basedOn w:val="a"/>
    <w:rsid w:val="002B3859"/>
    <w:pPr>
      <w:spacing w:before="280" w:after="28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2021-10-30T15:01:00Z</dcterms:created>
  <dcterms:modified xsi:type="dcterms:W3CDTF">2022-11-09T19:26:00Z</dcterms:modified>
</cp:coreProperties>
</file>