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 АНДРЕЕВСКАЯ СРЕДНЯЯ ШКОЛА</w:t>
      </w: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Принято:                                                                                                   Утверждаю:</w:t>
      </w: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заседанием педагогического совета                                                 </w:t>
      </w:r>
      <w:proofErr w:type="spellStart"/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и.о</w:t>
      </w:r>
      <w:proofErr w:type="gramStart"/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иректора</w:t>
      </w:r>
      <w:proofErr w:type="spellEnd"/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МОУ Андреевской СШ                                                     МОУ Андреевской СШ</w:t>
      </w: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От «__»________ _____г.                                              ______________</w:t>
      </w:r>
      <w:proofErr w:type="spellStart"/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В.С.Совина</w:t>
      </w:r>
      <w:proofErr w:type="spellEnd"/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№___                                                                   Приказ №___ </w:t>
      </w: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от «___»________20__г.</w:t>
      </w: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Рассмотрено:</w:t>
      </w: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Общим родительским комитетом</w:t>
      </w: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От «__»________ _____</w:t>
      </w:r>
      <w:proofErr w:type="gramStart"/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End"/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№___</w:t>
      </w: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</w:pPr>
      <w:r w:rsidRPr="004C676F">
        <w:rPr>
          <w:rFonts w:ascii="Times New Roman" w:eastAsia="Times New Roman" w:hAnsi="Times New Roman" w:cs="Times New Roman"/>
          <w:b/>
          <w:bCs/>
          <w:sz w:val="48"/>
          <w:szCs w:val="48"/>
        </w:rPr>
        <w:t>Порядок</w:t>
      </w:r>
      <w:r w:rsidRPr="004C676F"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48"/>
          <w:szCs w:val="48"/>
        </w:rPr>
        <w:t>организации</w:t>
      </w:r>
      <w:r w:rsidRPr="004C676F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48"/>
          <w:szCs w:val="48"/>
        </w:rPr>
        <w:t>отдыха,</w:t>
      </w:r>
      <w:r w:rsidRPr="004C676F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 xml:space="preserve"> </w:t>
      </w: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4C676F">
        <w:rPr>
          <w:rFonts w:ascii="Times New Roman" w:eastAsia="Times New Roman" w:hAnsi="Times New Roman" w:cs="Times New Roman"/>
          <w:b/>
          <w:bCs/>
          <w:sz w:val="48"/>
          <w:szCs w:val="48"/>
        </w:rPr>
        <w:t>релаксации</w:t>
      </w:r>
      <w:r w:rsidRPr="004C676F"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48"/>
          <w:szCs w:val="48"/>
        </w:rPr>
        <w:t>и</w:t>
      </w:r>
      <w:r w:rsidRPr="004C676F"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48"/>
          <w:szCs w:val="48"/>
        </w:rPr>
        <w:t>сна</w:t>
      </w:r>
      <w:r w:rsidRPr="004C676F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48"/>
          <w:szCs w:val="48"/>
        </w:rPr>
        <w:t>воспитанников</w:t>
      </w: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8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</w:t>
      </w:r>
      <w:r w:rsidRPr="004C676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Pr="004C67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отдыха,</w:t>
      </w:r>
      <w:r w:rsidRPr="004C67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релаксации</w:t>
      </w:r>
      <w:r w:rsidRPr="004C676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C676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сна</w:t>
      </w:r>
      <w:r w:rsidRPr="004C676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</w:t>
      </w:r>
    </w:p>
    <w:p w:rsidR="004C676F" w:rsidRPr="004C676F" w:rsidRDefault="004C676F" w:rsidP="004C676F">
      <w:pPr>
        <w:widowControl w:val="0"/>
        <w:autoSpaceDE w:val="0"/>
        <w:autoSpaceDN w:val="0"/>
        <w:spacing w:before="179" w:after="0" w:line="256" w:lineRule="auto"/>
        <w:ind w:left="242" w:right="1288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Сон — неотъемлемая часть режима дня ребёнка. Организации дневного</w:t>
      </w:r>
      <w:r w:rsidRPr="004C67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отдыха в детском саду уделяется особо пристальное внимание, так как в</w:t>
      </w:r>
      <w:r w:rsidRPr="004C67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периоды бодрствования дети, как правило, очень активны, а организму</w:t>
      </w:r>
      <w:r w:rsidRPr="004C6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малыша очень важно восстанавливать силы и накапливать энергию для</w:t>
      </w:r>
      <w:r w:rsidRPr="004C6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C6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второй половине дня.</w:t>
      </w:r>
    </w:p>
    <w:p w:rsidR="004C676F" w:rsidRPr="004C676F" w:rsidRDefault="004C676F" w:rsidP="004C676F">
      <w:pPr>
        <w:widowControl w:val="0"/>
        <w:autoSpaceDE w:val="0"/>
        <w:autoSpaceDN w:val="0"/>
        <w:spacing w:before="160" w:after="0" w:line="240" w:lineRule="auto"/>
        <w:ind w:left="242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C67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4C676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сна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4C67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СанПиН:</w:t>
      </w:r>
    </w:p>
    <w:p w:rsidR="004C676F" w:rsidRPr="004C676F" w:rsidRDefault="004C676F" w:rsidP="004C676F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186" w:after="0" w:line="256" w:lineRule="auto"/>
        <w:ind w:left="961" w:right="1423"/>
        <w:jc w:val="both"/>
        <w:rPr>
          <w:rFonts w:ascii="Times New Roman" w:eastAsia="Times New Roman" w:hAnsi="Times New Roman" w:cs="Times New Roman"/>
          <w:sz w:val="28"/>
        </w:rPr>
      </w:pPr>
      <w:r w:rsidRPr="004C676F">
        <w:rPr>
          <w:rFonts w:ascii="Times New Roman" w:eastAsia="Times New Roman" w:hAnsi="Times New Roman" w:cs="Times New Roman"/>
          <w:sz w:val="28"/>
        </w:rPr>
        <w:t>Спальня - площадью из расчета не менее 1,8 кв. м на 1 ребенка в</w:t>
      </w:r>
      <w:r w:rsidRPr="004C67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ясельных группах, не менее 2,0 кв. м на 1 ребенка в дошкольных</w:t>
      </w:r>
      <w:r w:rsidRPr="004C67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группах, без учета расстояния от наружных стен при расстановке</w:t>
      </w:r>
      <w:r w:rsidRPr="004C676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кроватей.</w:t>
      </w:r>
    </w:p>
    <w:p w:rsidR="004C676F" w:rsidRPr="004C676F" w:rsidRDefault="004C676F" w:rsidP="004C676F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after="0" w:line="341" w:lineRule="exact"/>
        <w:ind w:hanging="361"/>
        <w:jc w:val="both"/>
        <w:rPr>
          <w:rFonts w:ascii="Times New Roman" w:eastAsia="Times New Roman" w:hAnsi="Times New Roman" w:cs="Times New Roman"/>
          <w:sz w:val="28"/>
        </w:rPr>
      </w:pPr>
      <w:r w:rsidRPr="004C676F">
        <w:rPr>
          <w:rFonts w:ascii="Times New Roman" w:eastAsia="Times New Roman" w:hAnsi="Times New Roman" w:cs="Times New Roman"/>
          <w:sz w:val="28"/>
        </w:rPr>
        <w:t>Спальни</w:t>
      </w:r>
      <w:r w:rsidRPr="004C676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оборудуют</w:t>
      </w:r>
      <w:r w:rsidRPr="004C67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стационарными</w:t>
      </w:r>
      <w:r w:rsidRPr="004C676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кроватями.</w:t>
      </w:r>
    </w:p>
    <w:p w:rsidR="004C676F" w:rsidRPr="004C676F" w:rsidRDefault="004C676F" w:rsidP="004C676F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24" w:after="0" w:line="254" w:lineRule="auto"/>
        <w:ind w:left="961" w:right="792"/>
        <w:rPr>
          <w:rFonts w:ascii="Times New Roman" w:eastAsia="Times New Roman" w:hAnsi="Times New Roman" w:cs="Times New Roman"/>
          <w:sz w:val="28"/>
        </w:rPr>
      </w:pPr>
      <w:r w:rsidRPr="004C676F">
        <w:rPr>
          <w:rFonts w:ascii="Times New Roman" w:eastAsia="Times New Roman" w:hAnsi="Times New Roman" w:cs="Times New Roman"/>
          <w:sz w:val="28"/>
        </w:rPr>
        <w:t>Кровати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для</w:t>
      </w:r>
      <w:r w:rsidRPr="004C676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детей до</w:t>
      </w:r>
      <w:r w:rsidRPr="004C676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3</w:t>
      </w:r>
      <w:r w:rsidRPr="004C676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лет</w:t>
      </w:r>
      <w:r w:rsidRPr="004C676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должны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иметь:</w:t>
      </w:r>
      <w:r w:rsidRPr="004C676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длину</w:t>
      </w:r>
      <w:r w:rsidRPr="004C676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-</w:t>
      </w:r>
      <w:r w:rsidRPr="004C676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120</w:t>
      </w:r>
      <w:r w:rsidRPr="004C676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см;</w:t>
      </w:r>
      <w:r w:rsidRPr="004C67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ширину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-</w:t>
      </w:r>
      <w:r w:rsidRPr="004C67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60 см; высоту ограждения от пола - 95 см; ложе с переменной высотой</w:t>
      </w:r>
      <w:r w:rsidRPr="004C676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от</w:t>
      </w:r>
      <w:r w:rsidRPr="004C676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пола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-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на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уровне</w:t>
      </w:r>
      <w:r w:rsidRPr="004C67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30</w:t>
      </w:r>
      <w:r w:rsidRPr="004C67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см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и 50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см.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Следует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предусматривать</w:t>
      </w:r>
    </w:p>
    <w:p w:rsidR="004C676F" w:rsidRPr="004C676F" w:rsidRDefault="004C676F" w:rsidP="004C676F">
      <w:pPr>
        <w:widowControl w:val="0"/>
        <w:autoSpaceDE w:val="0"/>
        <w:autoSpaceDN w:val="0"/>
        <w:spacing w:before="6" w:after="0" w:line="254" w:lineRule="auto"/>
        <w:ind w:left="961" w:right="909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возможность уменьшения высоты бокового ограждения не менее чем</w:t>
      </w:r>
      <w:r w:rsidRPr="004C67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на 15</w:t>
      </w:r>
      <w:r w:rsidRPr="004C6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см.</w:t>
      </w:r>
    </w:p>
    <w:p w:rsidR="004C676F" w:rsidRPr="004C676F" w:rsidRDefault="004C676F" w:rsidP="004C676F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6" w:after="0" w:line="254" w:lineRule="auto"/>
        <w:ind w:left="961" w:right="1357"/>
        <w:rPr>
          <w:rFonts w:ascii="Times New Roman" w:eastAsia="Times New Roman" w:hAnsi="Times New Roman" w:cs="Times New Roman"/>
          <w:sz w:val="28"/>
        </w:rPr>
      </w:pPr>
      <w:r w:rsidRPr="004C676F">
        <w:rPr>
          <w:rFonts w:ascii="Times New Roman" w:eastAsia="Times New Roman" w:hAnsi="Times New Roman" w:cs="Times New Roman"/>
          <w:sz w:val="28"/>
        </w:rPr>
        <w:t>Длина стационарной кровати для детей 3-7 лет составляет 140 см,</w:t>
      </w:r>
      <w:r w:rsidRPr="004C676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ширина -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60</w:t>
      </w:r>
      <w:r w:rsidRPr="004C67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см и высота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-</w:t>
      </w:r>
      <w:r w:rsidRPr="004C67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30 см.</w:t>
      </w:r>
    </w:p>
    <w:p w:rsidR="004C676F" w:rsidRPr="004C676F" w:rsidRDefault="004C676F" w:rsidP="004C676F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4" w:after="0" w:line="256" w:lineRule="auto"/>
        <w:ind w:left="961" w:right="966"/>
        <w:rPr>
          <w:rFonts w:ascii="Times New Roman" w:eastAsia="Times New Roman" w:hAnsi="Times New Roman" w:cs="Times New Roman"/>
          <w:sz w:val="28"/>
        </w:rPr>
      </w:pPr>
      <w:r w:rsidRPr="004C676F">
        <w:rPr>
          <w:rFonts w:ascii="Times New Roman" w:eastAsia="Times New Roman" w:hAnsi="Times New Roman" w:cs="Times New Roman"/>
          <w:sz w:val="28"/>
        </w:rPr>
        <w:t>Кровати расставляют с соблюдением минимальных разрывов: между</w:t>
      </w:r>
      <w:r w:rsidRPr="004C676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длинными сторонами кроватей - 0,65 м, от наружных стен - 0,6 м, от</w:t>
      </w:r>
      <w:r w:rsidRPr="004C67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отопительных приборов - 0,2 м, между изголовьями двух кроватей -</w:t>
      </w:r>
      <w:r w:rsidRPr="004C67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0,3 м. Во избежание травматизма детей стационарные двухъярусные</w:t>
      </w:r>
      <w:r w:rsidRPr="004C67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кровати</w:t>
      </w:r>
      <w:r w:rsidRPr="004C676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не используют.</w:t>
      </w:r>
    </w:p>
    <w:p w:rsidR="004C676F" w:rsidRPr="004C676F" w:rsidRDefault="004C676F" w:rsidP="004C676F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after="0" w:line="256" w:lineRule="auto"/>
        <w:ind w:left="961" w:right="1131"/>
        <w:rPr>
          <w:rFonts w:ascii="Times New Roman" w:eastAsia="Times New Roman" w:hAnsi="Times New Roman" w:cs="Times New Roman"/>
          <w:sz w:val="28"/>
        </w:rPr>
      </w:pPr>
      <w:r w:rsidRPr="004C676F">
        <w:rPr>
          <w:rFonts w:ascii="Times New Roman" w:eastAsia="Times New Roman" w:hAnsi="Times New Roman" w:cs="Times New Roman"/>
          <w:sz w:val="28"/>
        </w:rPr>
        <w:t>При отсутствии спален по проекту, допускается организовывать</w:t>
      </w:r>
      <w:r w:rsidRPr="004C67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дневной сон детей дошкольных групп в групповых на раскладных</w:t>
      </w:r>
      <w:r w:rsidRPr="004C67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кроватях с жестким ложем или на трансформируемых (выдвижных,</w:t>
      </w:r>
      <w:r w:rsidRPr="004C676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 w:rsidRPr="004C676F">
        <w:rPr>
          <w:rFonts w:ascii="Times New Roman" w:eastAsia="Times New Roman" w:hAnsi="Times New Roman" w:cs="Times New Roman"/>
          <w:sz w:val="28"/>
        </w:rPr>
        <w:t>выкатных</w:t>
      </w:r>
      <w:proofErr w:type="spellEnd"/>
      <w:r w:rsidRPr="004C676F">
        <w:rPr>
          <w:rFonts w:ascii="Times New Roman" w:eastAsia="Times New Roman" w:hAnsi="Times New Roman" w:cs="Times New Roman"/>
          <w:sz w:val="28"/>
        </w:rPr>
        <w:t>)</w:t>
      </w:r>
      <w:r w:rsidRPr="004C676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Pr="004C676F">
        <w:rPr>
          <w:rFonts w:ascii="Times New Roman" w:eastAsia="Times New Roman" w:hAnsi="Times New Roman" w:cs="Times New Roman"/>
          <w:sz w:val="28"/>
        </w:rPr>
        <w:t>одно-трехуровневых</w:t>
      </w:r>
      <w:proofErr w:type="gramEnd"/>
      <w:r w:rsidRPr="004C67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кроватях.</w:t>
      </w:r>
    </w:p>
    <w:p w:rsidR="004C676F" w:rsidRPr="004C676F" w:rsidRDefault="004C676F" w:rsidP="004C676F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after="0" w:line="254" w:lineRule="auto"/>
        <w:ind w:left="961" w:right="689"/>
        <w:rPr>
          <w:rFonts w:ascii="Times New Roman" w:eastAsia="Times New Roman" w:hAnsi="Times New Roman" w:cs="Times New Roman"/>
          <w:sz w:val="28"/>
        </w:rPr>
      </w:pPr>
      <w:r w:rsidRPr="004C676F">
        <w:rPr>
          <w:rFonts w:ascii="Times New Roman" w:eastAsia="Times New Roman" w:hAnsi="Times New Roman" w:cs="Times New Roman"/>
          <w:sz w:val="28"/>
        </w:rPr>
        <w:t>При использовании раскладных кроватей (раскладушек) в каждой</w:t>
      </w:r>
      <w:r w:rsidRPr="004C67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групповой должно быть предусмотрено место для их хранения, а также</w:t>
      </w:r>
      <w:r w:rsidRPr="004C676F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для</w:t>
      </w:r>
      <w:r w:rsidRPr="004C676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индивидуального</w:t>
      </w:r>
      <w:r w:rsidRPr="004C676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хранения</w:t>
      </w:r>
      <w:r w:rsidRPr="004C676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постельных</w:t>
      </w:r>
      <w:r w:rsidRPr="004C67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принадлежностей</w:t>
      </w:r>
      <w:r w:rsidRPr="004C676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и</w:t>
      </w:r>
      <w:r w:rsidRPr="004C676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белья.</w:t>
      </w:r>
    </w:p>
    <w:p w:rsidR="004C676F" w:rsidRPr="004C676F" w:rsidRDefault="004C676F" w:rsidP="004C676F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4C676F">
        <w:rPr>
          <w:rFonts w:ascii="Times New Roman" w:eastAsia="Times New Roman" w:hAnsi="Times New Roman" w:cs="Times New Roman"/>
          <w:sz w:val="28"/>
        </w:rPr>
        <w:t>Дети</w:t>
      </w:r>
      <w:r w:rsidRPr="004C676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обеспечиваются</w:t>
      </w:r>
      <w:r w:rsidRPr="004C676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Pr="004C676F">
        <w:rPr>
          <w:rFonts w:ascii="Times New Roman" w:eastAsia="Times New Roman" w:hAnsi="Times New Roman" w:cs="Times New Roman"/>
          <w:sz w:val="28"/>
        </w:rPr>
        <w:t>индивидуальными</w:t>
      </w:r>
      <w:proofErr w:type="gramEnd"/>
      <w:r w:rsidRPr="004C676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постельными</w:t>
      </w:r>
    </w:p>
    <w:p w:rsidR="004C676F" w:rsidRPr="004C676F" w:rsidRDefault="004C676F" w:rsidP="004C676F">
      <w:pPr>
        <w:widowControl w:val="0"/>
        <w:autoSpaceDE w:val="0"/>
        <w:autoSpaceDN w:val="0"/>
        <w:spacing w:before="22" w:after="0" w:line="256" w:lineRule="auto"/>
        <w:ind w:left="961" w:right="1274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принадлежностями, полотенцами, предметами личной гигиены.</w:t>
      </w:r>
      <w:r w:rsidRPr="004C6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Следует иметь не менее 3-х комплектов постельного белья и</w:t>
      </w:r>
      <w:r w:rsidRPr="004C6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полотенец,</w:t>
      </w:r>
      <w:r w:rsidRPr="004C67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2 комплектов</w:t>
      </w:r>
      <w:r w:rsidRPr="004C67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4C676F">
        <w:rPr>
          <w:rFonts w:ascii="Times New Roman" w:eastAsia="Times New Roman" w:hAnsi="Times New Roman" w:cs="Times New Roman"/>
          <w:sz w:val="28"/>
          <w:szCs w:val="28"/>
        </w:rPr>
        <w:t>наматрасников</w:t>
      </w:r>
      <w:proofErr w:type="spellEnd"/>
      <w:r w:rsidRPr="004C67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расчета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1 ребенка.</w:t>
      </w:r>
    </w:p>
    <w:p w:rsidR="004C676F" w:rsidRPr="004C676F" w:rsidRDefault="004C676F" w:rsidP="004C676F">
      <w:pPr>
        <w:spacing w:after="0" w:line="256" w:lineRule="auto"/>
        <w:rPr>
          <w:rFonts w:ascii="Times New Roman" w:eastAsia="Times New Roman" w:hAnsi="Times New Roman" w:cs="Times New Roman"/>
        </w:rPr>
        <w:sectPr w:rsidR="004C676F" w:rsidRPr="004C676F">
          <w:pgSz w:w="11910" w:h="16840"/>
          <w:pgMar w:top="1560" w:right="220" w:bottom="280" w:left="1460" w:header="720" w:footer="720" w:gutter="0"/>
          <w:cols w:space="720"/>
        </w:sectPr>
      </w:pPr>
    </w:p>
    <w:p w:rsidR="004C676F" w:rsidRPr="004C676F" w:rsidRDefault="004C676F" w:rsidP="004C676F">
      <w:pPr>
        <w:widowControl w:val="0"/>
        <w:autoSpaceDE w:val="0"/>
        <w:autoSpaceDN w:val="0"/>
        <w:spacing w:before="59" w:after="0" w:line="240" w:lineRule="auto"/>
        <w:ind w:left="2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Примерный</w:t>
      </w:r>
      <w:r w:rsidRPr="004C67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</w:t>
      </w:r>
      <w:r w:rsidRPr="004C676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дневного</w:t>
      </w:r>
      <w:r w:rsidRPr="004C676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сна</w:t>
      </w:r>
      <w:r w:rsidRPr="004C676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C67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ДОО</w:t>
      </w:r>
    </w:p>
    <w:p w:rsidR="004C676F" w:rsidRPr="004C676F" w:rsidRDefault="004C676F" w:rsidP="004C676F">
      <w:pPr>
        <w:widowControl w:val="0"/>
        <w:autoSpaceDE w:val="0"/>
        <w:autoSpaceDN w:val="0"/>
        <w:spacing w:before="179" w:after="0" w:line="256" w:lineRule="auto"/>
        <w:ind w:left="242" w:right="1274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Сон</w:t>
      </w:r>
      <w:r w:rsidRPr="004C676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необходим</w:t>
      </w:r>
      <w:r w:rsidRPr="004C67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C67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восстановления</w:t>
      </w:r>
      <w:r w:rsidRPr="004C67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физиологического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67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4C67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равновесия</w:t>
      </w:r>
      <w:r w:rsidRPr="004C67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малыша.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санитарно-гигиеническим</w:t>
      </w:r>
      <w:r w:rsidRPr="004C67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нормам,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его</w:t>
      </w:r>
    </w:p>
    <w:p w:rsidR="004C676F" w:rsidRPr="004C676F" w:rsidRDefault="004C676F" w:rsidP="004C676F">
      <w:pPr>
        <w:widowControl w:val="0"/>
        <w:autoSpaceDE w:val="0"/>
        <w:autoSpaceDN w:val="0"/>
        <w:spacing w:before="1" w:after="0" w:line="240" w:lineRule="auto"/>
        <w:ind w:left="242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Pr="004C67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C67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5 лет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C676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-2,5 часа,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C67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7 лет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1–</w:t>
      </w:r>
    </w:p>
    <w:p w:rsidR="004C676F" w:rsidRPr="004C676F" w:rsidRDefault="004C676F" w:rsidP="004C676F">
      <w:pPr>
        <w:widowControl w:val="0"/>
        <w:autoSpaceDE w:val="0"/>
        <w:autoSpaceDN w:val="0"/>
        <w:spacing w:before="26" w:after="0" w:line="240" w:lineRule="auto"/>
        <w:ind w:left="242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1,5 часа.</w:t>
      </w:r>
    </w:p>
    <w:p w:rsidR="004C676F" w:rsidRPr="004C676F" w:rsidRDefault="004C676F" w:rsidP="004C676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2340"/>
      </w:tblGrid>
      <w:tr w:rsidR="004C676F" w:rsidRPr="004C676F" w:rsidTr="004C676F">
        <w:trPr>
          <w:trHeight w:val="508"/>
        </w:trPr>
        <w:tc>
          <w:tcPr>
            <w:tcW w:w="457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4C676F" w:rsidRPr="004C676F" w:rsidRDefault="004C676F" w:rsidP="004C676F">
            <w:pPr>
              <w:spacing w:line="312" w:lineRule="exact"/>
              <w:ind w:left="114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4C676F">
              <w:rPr>
                <w:rFonts w:ascii="Times New Roman" w:eastAsia="Times New Roman" w:hAnsi="Times New Roman"/>
                <w:sz w:val="28"/>
              </w:rPr>
              <w:t>Группа</w:t>
            </w:r>
            <w:proofErr w:type="spellEnd"/>
          </w:p>
        </w:tc>
        <w:tc>
          <w:tcPr>
            <w:tcW w:w="234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4C676F" w:rsidRPr="004C676F" w:rsidRDefault="004C676F" w:rsidP="004C676F">
            <w:pPr>
              <w:spacing w:line="312" w:lineRule="exact"/>
              <w:ind w:left="112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4C676F">
              <w:rPr>
                <w:rFonts w:ascii="Times New Roman" w:eastAsia="Times New Roman" w:hAnsi="Times New Roman"/>
                <w:sz w:val="28"/>
              </w:rPr>
              <w:t>Дневной</w:t>
            </w:r>
            <w:proofErr w:type="spellEnd"/>
            <w:r w:rsidRPr="004C676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4C676F">
              <w:rPr>
                <w:rFonts w:ascii="Times New Roman" w:eastAsia="Times New Roman" w:hAnsi="Times New Roman"/>
                <w:sz w:val="28"/>
              </w:rPr>
              <w:t>сон</w:t>
            </w:r>
            <w:proofErr w:type="spellEnd"/>
          </w:p>
        </w:tc>
      </w:tr>
      <w:tr w:rsidR="004C676F" w:rsidRPr="004C676F" w:rsidTr="004C676F">
        <w:trPr>
          <w:trHeight w:val="508"/>
        </w:trPr>
        <w:tc>
          <w:tcPr>
            <w:tcW w:w="457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4C676F" w:rsidRPr="004C676F" w:rsidRDefault="004C676F" w:rsidP="004C676F">
            <w:pPr>
              <w:spacing w:line="312" w:lineRule="exact"/>
              <w:ind w:left="114"/>
              <w:rPr>
                <w:rFonts w:ascii="Times New Roman" w:eastAsia="Times New Roman" w:hAnsi="Times New Roman"/>
                <w:sz w:val="28"/>
              </w:rPr>
            </w:pPr>
            <w:r w:rsidRPr="004C676F">
              <w:rPr>
                <w:rFonts w:ascii="Times New Roman" w:eastAsia="Times New Roman" w:hAnsi="Times New Roman"/>
                <w:sz w:val="28"/>
              </w:rPr>
              <w:t>I</w:t>
            </w:r>
            <w:r w:rsidRPr="004C676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4C676F">
              <w:rPr>
                <w:rFonts w:ascii="Times New Roman" w:eastAsia="Times New Roman" w:hAnsi="Times New Roman"/>
                <w:sz w:val="28"/>
              </w:rPr>
              <w:t>младшая</w:t>
            </w:r>
            <w:proofErr w:type="spellEnd"/>
            <w:r w:rsidRPr="004C676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4C676F">
              <w:rPr>
                <w:rFonts w:ascii="Times New Roman" w:eastAsia="Times New Roman" w:hAnsi="Times New Roman"/>
                <w:sz w:val="28"/>
              </w:rPr>
              <w:t>группа</w:t>
            </w:r>
            <w:proofErr w:type="spellEnd"/>
          </w:p>
        </w:tc>
        <w:tc>
          <w:tcPr>
            <w:tcW w:w="234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4C676F" w:rsidRPr="004C676F" w:rsidRDefault="004C676F" w:rsidP="004C676F">
            <w:pPr>
              <w:spacing w:line="312" w:lineRule="exact"/>
              <w:ind w:left="112"/>
              <w:rPr>
                <w:rFonts w:ascii="Times New Roman" w:eastAsia="Times New Roman" w:hAnsi="Times New Roman"/>
                <w:sz w:val="28"/>
              </w:rPr>
            </w:pPr>
            <w:r w:rsidRPr="004C676F">
              <w:rPr>
                <w:rFonts w:ascii="Times New Roman" w:eastAsia="Times New Roman" w:hAnsi="Times New Roman"/>
                <w:sz w:val="28"/>
              </w:rPr>
              <w:t>12:30-15:00</w:t>
            </w:r>
          </w:p>
        </w:tc>
      </w:tr>
      <w:tr w:rsidR="004C676F" w:rsidRPr="004C676F" w:rsidTr="004C676F">
        <w:trPr>
          <w:trHeight w:val="505"/>
        </w:trPr>
        <w:tc>
          <w:tcPr>
            <w:tcW w:w="457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4C676F" w:rsidRPr="004C676F" w:rsidRDefault="004C676F" w:rsidP="004C676F">
            <w:pPr>
              <w:spacing w:line="312" w:lineRule="exact"/>
              <w:ind w:left="114"/>
              <w:rPr>
                <w:rFonts w:ascii="Times New Roman" w:eastAsia="Times New Roman" w:hAnsi="Times New Roman"/>
                <w:sz w:val="28"/>
              </w:rPr>
            </w:pPr>
            <w:r w:rsidRPr="004C676F">
              <w:rPr>
                <w:rFonts w:ascii="Times New Roman" w:eastAsia="Times New Roman" w:hAnsi="Times New Roman"/>
                <w:sz w:val="28"/>
              </w:rPr>
              <w:t>II</w:t>
            </w:r>
            <w:r w:rsidRPr="004C676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4C676F">
              <w:rPr>
                <w:rFonts w:ascii="Times New Roman" w:eastAsia="Times New Roman" w:hAnsi="Times New Roman"/>
                <w:sz w:val="28"/>
              </w:rPr>
              <w:t>младшая</w:t>
            </w:r>
            <w:proofErr w:type="spellEnd"/>
            <w:r w:rsidRPr="004C676F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proofErr w:type="spellStart"/>
            <w:r w:rsidRPr="004C676F">
              <w:rPr>
                <w:rFonts w:ascii="Times New Roman" w:eastAsia="Times New Roman" w:hAnsi="Times New Roman"/>
                <w:sz w:val="28"/>
              </w:rPr>
              <w:t>группа</w:t>
            </w:r>
            <w:proofErr w:type="spellEnd"/>
          </w:p>
        </w:tc>
        <w:tc>
          <w:tcPr>
            <w:tcW w:w="234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4C676F" w:rsidRPr="004C676F" w:rsidRDefault="004C676F" w:rsidP="004C676F">
            <w:pPr>
              <w:spacing w:line="312" w:lineRule="exact"/>
              <w:ind w:left="112"/>
              <w:rPr>
                <w:rFonts w:ascii="Times New Roman" w:eastAsia="Times New Roman" w:hAnsi="Times New Roman"/>
                <w:sz w:val="28"/>
              </w:rPr>
            </w:pPr>
            <w:r w:rsidRPr="004C676F">
              <w:rPr>
                <w:rFonts w:ascii="Times New Roman" w:eastAsia="Times New Roman" w:hAnsi="Times New Roman"/>
                <w:sz w:val="28"/>
              </w:rPr>
              <w:t>12:50-15:00</w:t>
            </w:r>
          </w:p>
        </w:tc>
      </w:tr>
      <w:tr w:rsidR="004C676F" w:rsidRPr="004C676F" w:rsidTr="004C676F">
        <w:trPr>
          <w:trHeight w:val="508"/>
        </w:trPr>
        <w:tc>
          <w:tcPr>
            <w:tcW w:w="457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4C676F" w:rsidRPr="004C676F" w:rsidRDefault="004C676F" w:rsidP="004C676F">
            <w:pPr>
              <w:spacing w:line="312" w:lineRule="exact"/>
              <w:ind w:left="114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4C676F">
              <w:rPr>
                <w:rFonts w:ascii="Times New Roman" w:eastAsia="Times New Roman" w:hAnsi="Times New Roman"/>
                <w:sz w:val="28"/>
              </w:rPr>
              <w:t>Средняя</w:t>
            </w:r>
            <w:proofErr w:type="spellEnd"/>
            <w:r w:rsidRPr="004C676F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4C676F">
              <w:rPr>
                <w:rFonts w:ascii="Times New Roman" w:eastAsia="Times New Roman" w:hAnsi="Times New Roman"/>
                <w:sz w:val="28"/>
              </w:rPr>
              <w:t>группа</w:t>
            </w:r>
            <w:proofErr w:type="spellEnd"/>
          </w:p>
        </w:tc>
        <w:tc>
          <w:tcPr>
            <w:tcW w:w="234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4C676F" w:rsidRPr="004C676F" w:rsidRDefault="004C676F" w:rsidP="004C676F">
            <w:pPr>
              <w:spacing w:line="312" w:lineRule="exact"/>
              <w:ind w:left="112"/>
              <w:rPr>
                <w:rFonts w:ascii="Times New Roman" w:eastAsia="Times New Roman" w:hAnsi="Times New Roman"/>
                <w:sz w:val="28"/>
              </w:rPr>
            </w:pPr>
            <w:r w:rsidRPr="004C676F">
              <w:rPr>
                <w:rFonts w:ascii="Times New Roman" w:eastAsia="Times New Roman" w:hAnsi="Times New Roman"/>
                <w:sz w:val="28"/>
              </w:rPr>
              <w:t>13:00-15:00</w:t>
            </w:r>
          </w:p>
        </w:tc>
      </w:tr>
      <w:tr w:rsidR="004C676F" w:rsidRPr="004C676F" w:rsidTr="004C676F">
        <w:trPr>
          <w:trHeight w:val="508"/>
        </w:trPr>
        <w:tc>
          <w:tcPr>
            <w:tcW w:w="457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4C676F" w:rsidRPr="004C676F" w:rsidRDefault="004C676F" w:rsidP="004C676F">
            <w:pPr>
              <w:spacing w:line="312" w:lineRule="exact"/>
              <w:ind w:left="114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4C676F">
              <w:rPr>
                <w:rFonts w:ascii="Times New Roman" w:eastAsia="Times New Roman" w:hAnsi="Times New Roman"/>
                <w:sz w:val="28"/>
              </w:rPr>
              <w:t>Старшая</w:t>
            </w:r>
            <w:proofErr w:type="spellEnd"/>
            <w:r w:rsidRPr="004C676F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proofErr w:type="spellStart"/>
            <w:r w:rsidRPr="004C676F">
              <w:rPr>
                <w:rFonts w:ascii="Times New Roman" w:eastAsia="Times New Roman" w:hAnsi="Times New Roman"/>
                <w:sz w:val="28"/>
              </w:rPr>
              <w:t>группа</w:t>
            </w:r>
            <w:proofErr w:type="spellEnd"/>
          </w:p>
        </w:tc>
        <w:tc>
          <w:tcPr>
            <w:tcW w:w="234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4C676F" w:rsidRPr="004C676F" w:rsidRDefault="004C676F" w:rsidP="004C676F">
            <w:pPr>
              <w:spacing w:line="312" w:lineRule="exact"/>
              <w:ind w:left="112"/>
              <w:rPr>
                <w:rFonts w:ascii="Times New Roman" w:eastAsia="Times New Roman" w:hAnsi="Times New Roman"/>
                <w:sz w:val="28"/>
              </w:rPr>
            </w:pPr>
            <w:r w:rsidRPr="004C676F">
              <w:rPr>
                <w:rFonts w:ascii="Times New Roman" w:eastAsia="Times New Roman" w:hAnsi="Times New Roman"/>
                <w:sz w:val="28"/>
              </w:rPr>
              <w:t>13:10-15:00</w:t>
            </w:r>
          </w:p>
        </w:tc>
      </w:tr>
      <w:tr w:rsidR="004C676F" w:rsidRPr="004C676F" w:rsidTr="004C676F">
        <w:trPr>
          <w:trHeight w:val="508"/>
        </w:trPr>
        <w:tc>
          <w:tcPr>
            <w:tcW w:w="457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4C676F" w:rsidRPr="004C676F" w:rsidRDefault="004C676F" w:rsidP="004C676F">
            <w:pPr>
              <w:spacing w:line="312" w:lineRule="exact"/>
              <w:ind w:left="114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4C676F">
              <w:rPr>
                <w:rFonts w:ascii="Times New Roman" w:eastAsia="Times New Roman" w:hAnsi="Times New Roman"/>
                <w:sz w:val="28"/>
              </w:rPr>
              <w:t>Подготовительная</w:t>
            </w:r>
            <w:proofErr w:type="spellEnd"/>
            <w:r w:rsidRPr="004C676F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r w:rsidRPr="004C676F">
              <w:rPr>
                <w:rFonts w:ascii="Times New Roman" w:eastAsia="Times New Roman" w:hAnsi="Times New Roman"/>
                <w:sz w:val="28"/>
              </w:rPr>
              <w:t>к</w:t>
            </w:r>
            <w:r w:rsidRPr="004C676F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proofErr w:type="spellStart"/>
            <w:r w:rsidRPr="004C676F">
              <w:rPr>
                <w:rFonts w:ascii="Times New Roman" w:eastAsia="Times New Roman" w:hAnsi="Times New Roman"/>
                <w:sz w:val="28"/>
              </w:rPr>
              <w:t>школе</w:t>
            </w:r>
            <w:proofErr w:type="spellEnd"/>
            <w:r w:rsidRPr="004C676F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spellStart"/>
            <w:r w:rsidRPr="004C676F">
              <w:rPr>
                <w:rFonts w:ascii="Times New Roman" w:eastAsia="Times New Roman" w:hAnsi="Times New Roman"/>
                <w:sz w:val="28"/>
              </w:rPr>
              <w:t>группа</w:t>
            </w:r>
            <w:proofErr w:type="spellEnd"/>
          </w:p>
        </w:tc>
        <w:tc>
          <w:tcPr>
            <w:tcW w:w="234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hideMark/>
          </w:tcPr>
          <w:p w:rsidR="004C676F" w:rsidRPr="004C676F" w:rsidRDefault="004C676F" w:rsidP="004C676F">
            <w:pPr>
              <w:spacing w:line="312" w:lineRule="exact"/>
              <w:ind w:left="112"/>
              <w:rPr>
                <w:rFonts w:ascii="Times New Roman" w:eastAsia="Times New Roman" w:hAnsi="Times New Roman"/>
                <w:sz w:val="28"/>
              </w:rPr>
            </w:pPr>
            <w:r w:rsidRPr="004C676F">
              <w:rPr>
                <w:rFonts w:ascii="Times New Roman" w:eastAsia="Times New Roman" w:hAnsi="Times New Roman"/>
                <w:sz w:val="28"/>
              </w:rPr>
              <w:t>13:15-15:00</w:t>
            </w:r>
          </w:p>
        </w:tc>
      </w:tr>
    </w:tbl>
    <w:p w:rsidR="004C676F" w:rsidRPr="004C676F" w:rsidRDefault="004C676F" w:rsidP="004C676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43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after="0" w:line="240" w:lineRule="auto"/>
        <w:ind w:left="2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</w:t>
      </w:r>
      <w:r w:rsidRPr="004C676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детьми</w:t>
      </w:r>
      <w:r w:rsidRPr="004C676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</w:t>
      </w:r>
      <w:r w:rsidRPr="004C676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сном</w:t>
      </w:r>
    </w:p>
    <w:p w:rsidR="004C676F" w:rsidRPr="004C676F" w:rsidRDefault="004C676F" w:rsidP="004C676F">
      <w:pPr>
        <w:widowControl w:val="0"/>
        <w:autoSpaceDE w:val="0"/>
        <w:autoSpaceDN w:val="0"/>
        <w:spacing w:before="180" w:after="0" w:line="256" w:lineRule="auto"/>
        <w:ind w:left="242" w:right="1475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Методическая работа перед дневным отдыхом играет важную роль. Её</w:t>
      </w:r>
      <w:r w:rsidRPr="004C67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является:</w:t>
      </w:r>
    </w:p>
    <w:p w:rsidR="004C676F" w:rsidRPr="004C676F" w:rsidRDefault="004C676F" w:rsidP="004C676F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163" w:after="0" w:line="254" w:lineRule="auto"/>
        <w:ind w:left="961" w:right="1670"/>
        <w:rPr>
          <w:rFonts w:ascii="Times New Roman" w:eastAsia="Times New Roman" w:hAnsi="Times New Roman" w:cs="Times New Roman"/>
          <w:sz w:val="28"/>
        </w:rPr>
      </w:pPr>
      <w:r w:rsidRPr="004C676F">
        <w:rPr>
          <w:rFonts w:ascii="Times New Roman" w:eastAsia="Times New Roman" w:hAnsi="Times New Roman" w:cs="Times New Roman"/>
          <w:sz w:val="28"/>
        </w:rPr>
        <w:t>релаксация детей (снижение уровня тревожности и мышечного</w:t>
      </w:r>
      <w:r w:rsidRPr="004C676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напряжения);</w:t>
      </w:r>
    </w:p>
    <w:p w:rsidR="004C676F" w:rsidRPr="004C676F" w:rsidRDefault="004C676F" w:rsidP="004C676F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4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4C676F">
        <w:rPr>
          <w:rFonts w:ascii="Times New Roman" w:eastAsia="Times New Roman" w:hAnsi="Times New Roman" w:cs="Times New Roman"/>
          <w:sz w:val="28"/>
        </w:rPr>
        <w:t>восстановление</w:t>
      </w:r>
      <w:r w:rsidRPr="004C676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нормального</w:t>
      </w:r>
      <w:r w:rsidRPr="004C676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состояния</w:t>
      </w:r>
      <w:r w:rsidRPr="004C676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нервной</w:t>
      </w:r>
      <w:r w:rsidRPr="004C676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системы;</w:t>
      </w:r>
    </w:p>
    <w:p w:rsidR="004C676F" w:rsidRPr="004C676F" w:rsidRDefault="004C676F" w:rsidP="004C676F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24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4C676F">
        <w:rPr>
          <w:rFonts w:ascii="Times New Roman" w:eastAsia="Times New Roman" w:hAnsi="Times New Roman" w:cs="Times New Roman"/>
          <w:sz w:val="28"/>
        </w:rPr>
        <w:t>облегчение</w:t>
      </w:r>
      <w:r w:rsidRPr="004C676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психоэмоциональной</w:t>
      </w:r>
      <w:r w:rsidRPr="004C676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нагрузки;</w:t>
      </w:r>
    </w:p>
    <w:p w:rsidR="004C676F" w:rsidRPr="004C676F" w:rsidRDefault="004C676F" w:rsidP="004C676F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24" w:after="0" w:line="254" w:lineRule="auto"/>
        <w:ind w:left="961" w:right="1899"/>
        <w:rPr>
          <w:rFonts w:ascii="Times New Roman" w:eastAsia="Times New Roman" w:hAnsi="Times New Roman" w:cs="Times New Roman"/>
          <w:sz w:val="28"/>
        </w:rPr>
      </w:pPr>
      <w:r w:rsidRPr="004C676F">
        <w:rPr>
          <w:rFonts w:ascii="Times New Roman" w:eastAsia="Times New Roman" w:hAnsi="Times New Roman" w:cs="Times New Roman"/>
          <w:sz w:val="28"/>
        </w:rPr>
        <w:t>ускорение</w:t>
      </w:r>
      <w:r w:rsidRPr="004C67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процесса</w:t>
      </w:r>
      <w:r w:rsidRPr="004C676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засыпания</w:t>
      </w:r>
      <w:r w:rsidRPr="004C676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за</w:t>
      </w:r>
      <w:r w:rsidRPr="004C67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счёт</w:t>
      </w:r>
      <w:r w:rsidRPr="004C676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создания</w:t>
      </w:r>
      <w:r w:rsidRPr="004C676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безопасной</w:t>
      </w:r>
      <w:r w:rsidRPr="004C676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и</w:t>
      </w:r>
      <w:r w:rsidRPr="004C676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комфортной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среды.</w:t>
      </w:r>
    </w:p>
    <w:p w:rsidR="004C676F" w:rsidRPr="004C676F" w:rsidRDefault="004C676F" w:rsidP="004C676F">
      <w:pPr>
        <w:widowControl w:val="0"/>
        <w:autoSpaceDE w:val="0"/>
        <w:autoSpaceDN w:val="0"/>
        <w:spacing w:before="160" w:after="0" w:line="256" w:lineRule="auto"/>
        <w:ind w:left="242" w:right="1274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перед организатором дневного сна</w:t>
      </w:r>
      <w:r w:rsidRPr="004C67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стоит</w:t>
      </w:r>
      <w:r w:rsidRPr="004C67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4C6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приходится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ежедневно:</w:t>
      </w:r>
    </w:p>
    <w:p w:rsidR="004C676F" w:rsidRPr="004C676F" w:rsidRDefault="004C676F" w:rsidP="004C676F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163" w:after="0" w:line="254" w:lineRule="auto"/>
        <w:ind w:left="961" w:right="698"/>
        <w:rPr>
          <w:rFonts w:ascii="Times New Roman" w:eastAsia="Times New Roman" w:hAnsi="Times New Roman" w:cs="Times New Roman"/>
          <w:sz w:val="28"/>
        </w:rPr>
      </w:pPr>
      <w:r w:rsidRPr="004C676F">
        <w:rPr>
          <w:rFonts w:ascii="Times New Roman" w:eastAsia="Times New Roman" w:hAnsi="Times New Roman" w:cs="Times New Roman"/>
          <w:sz w:val="28"/>
        </w:rPr>
        <w:t>Подготовка помещения для отдыха. В помещениях спален сквозное</w:t>
      </w:r>
      <w:r w:rsidRPr="004C67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проветривание проводят до укладывания детей спать. В холодное</w:t>
      </w:r>
      <w:r w:rsidRPr="004C67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время года фрамуги, форточки закрывают за 10 минут до отхода ко сну</w:t>
      </w:r>
      <w:r w:rsidRPr="004C676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детей;</w:t>
      </w:r>
      <w:r w:rsidRPr="004C67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открывают</w:t>
      </w:r>
      <w:r w:rsidRPr="004C676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во время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сна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с</w:t>
      </w:r>
      <w:r w:rsidRPr="004C676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одной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стороны</w:t>
      </w:r>
      <w:r w:rsidRPr="004C676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и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закрывают</w:t>
      </w:r>
      <w:r w:rsidRPr="004C676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за</w:t>
      </w:r>
      <w:r w:rsidRPr="004C676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30</w:t>
      </w:r>
    </w:p>
    <w:p w:rsidR="004C676F" w:rsidRPr="004C676F" w:rsidRDefault="004C676F" w:rsidP="004C676F">
      <w:pPr>
        <w:widowControl w:val="0"/>
        <w:autoSpaceDE w:val="0"/>
        <w:autoSpaceDN w:val="0"/>
        <w:spacing w:before="8" w:after="0" w:line="256" w:lineRule="auto"/>
        <w:ind w:left="961" w:right="1633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минут до подъема. В теплое время года сон (дневной и ночной)</w:t>
      </w:r>
      <w:r w:rsidRPr="004C67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организуют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открытых окнах (избегая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сквозняка).</w:t>
      </w:r>
    </w:p>
    <w:p w:rsidR="004C676F" w:rsidRPr="004C676F" w:rsidRDefault="004C676F" w:rsidP="004C676F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2" w:after="0" w:line="254" w:lineRule="auto"/>
        <w:ind w:left="961" w:right="875"/>
        <w:rPr>
          <w:rFonts w:ascii="Times New Roman" w:eastAsia="Times New Roman" w:hAnsi="Times New Roman" w:cs="Times New Roman"/>
          <w:sz w:val="28"/>
        </w:rPr>
      </w:pPr>
      <w:r w:rsidRPr="004C676F">
        <w:rPr>
          <w:rFonts w:ascii="Times New Roman" w:eastAsia="Times New Roman" w:hAnsi="Times New Roman" w:cs="Times New Roman"/>
          <w:sz w:val="28"/>
        </w:rPr>
        <w:t>Контроль готовности детей ко сну. Взрослые следят за тем, чтобы все</w:t>
      </w:r>
      <w:r w:rsidRPr="004C676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дети сходили в туалет, умылись,</w:t>
      </w:r>
      <w:r w:rsidRPr="004C67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а также переоделись в удобную для</w:t>
      </w:r>
      <w:r w:rsidRPr="004C67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сна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одежду.</w:t>
      </w:r>
    </w:p>
    <w:p w:rsidR="004C676F" w:rsidRPr="004C676F" w:rsidRDefault="004C676F" w:rsidP="004C676F">
      <w:pPr>
        <w:spacing w:after="0" w:line="254" w:lineRule="auto"/>
        <w:rPr>
          <w:rFonts w:ascii="Times New Roman" w:eastAsia="Times New Roman" w:hAnsi="Times New Roman" w:cs="Times New Roman"/>
          <w:sz w:val="28"/>
        </w:rPr>
        <w:sectPr w:rsidR="004C676F" w:rsidRPr="004C676F">
          <w:pgSz w:w="11910" w:h="16840"/>
          <w:pgMar w:top="1560" w:right="220" w:bottom="280" w:left="1460" w:header="720" w:footer="720" w:gutter="0"/>
          <w:cols w:space="720"/>
        </w:sectPr>
      </w:pPr>
    </w:p>
    <w:p w:rsidR="004C676F" w:rsidRPr="004C676F" w:rsidRDefault="004C676F" w:rsidP="004C676F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86" w:after="0" w:line="254" w:lineRule="auto"/>
        <w:ind w:left="961" w:right="2463"/>
        <w:rPr>
          <w:rFonts w:ascii="Times New Roman" w:eastAsia="Times New Roman" w:hAnsi="Times New Roman" w:cs="Times New Roman"/>
          <w:sz w:val="28"/>
        </w:rPr>
      </w:pPr>
      <w:r w:rsidRPr="004C676F">
        <w:rPr>
          <w:rFonts w:ascii="Times New Roman" w:eastAsia="Times New Roman" w:hAnsi="Times New Roman" w:cs="Times New Roman"/>
          <w:sz w:val="28"/>
        </w:rPr>
        <w:lastRenderedPageBreak/>
        <w:t>Создание подходящей для сна атмосферы спокойствия и</w:t>
      </w:r>
      <w:r w:rsidRPr="004C676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расслабленности.</w:t>
      </w:r>
    </w:p>
    <w:p w:rsidR="004C676F" w:rsidRPr="004C676F" w:rsidRDefault="004C676F" w:rsidP="004C676F">
      <w:pPr>
        <w:widowControl w:val="0"/>
        <w:autoSpaceDE w:val="0"/>
        <w:autoSpaceDN w:val="0"/>
        <w:spacing w:before="168" w:after="0" w:line="240" w:lineRule="auto"/>
        <w:ind w:left="2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</w:t>
      </w:r>
      <w:r w:rsidRPr="004C676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4C67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</w:t>
      </w:r>
      <w:r w:rsidRPr="004C67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  <w:r w:rsidRPr="004C67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ко</w:t>
      </w:r>
      <w:r w:rsidRPr="004C676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сну</w:t>
      </w:r>
    </w:p>
    <w:p w:rsidR="004C676F" w:rsidRPr="004C676F" w:rsidRDefault="004C676F" w:rsidP="004C676F">
      <w:pPr>
        <w:widowControl w:val="0"/>
        <w:autoSpaceDE w:val="0"/>
        <w:autoSpaceDN w:val="0"/>
        <w:spacing w:before="182" w:after="0" w:line="240" w:lineRule="auto"/>
        <w:ind w:left="242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4C67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4C67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поставленные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4C67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4C676F" w:rsidRPr="004C676F" w:rsidRDefault="004C676F" w:rsidP="004C676F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186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4C676F">
        <w:rPr>
          <w:rFonts w:ascii="Times New Roman" w:eastAsia="Times New Roman" w:hAnsi="Times New Roman" w:cs="Times New Roman"/>
          <w:sz w:val="28"/>
        </w:rPr>
        <w:t>определяет</w:t>
      </w:r>
      <w:r w:rsidRPr="004C676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перечень</w:t>
      </w:r>
      <w:r w:rsidRPr="004C67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спокойных</w:t>
      </w:r>
      <w:r w:rsidRPr="004C676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игр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перед</w:t>
      </w:r>
      <w:r w:rsidRPr="004C676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отходом</w:t>
      </w:r>
      <w:r w:rsidRPr="004C67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ко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сну;</w:t>
      </w:r>
    </w:p>
    <w:p w:rsidR="004C676F" w:rsidRPr="004C676F" w:rsidRDefault="004C676F" w:rsidP="004C676F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24" w:after="0" w:line="254" w:lineRule="auto"/>
        <w:ind w:left="961" w:right="932"/>
        <w:rPr>
          <w:rFonts w:ascii="Times New Roman" w:eastAsia="Times New Roman" w:hAnsi="Times New Roman" w:cs="Times New Roman"/>
          <w:sz w:val="28"/>
        </w:rPr>
      </w:pPr>
      <w:r w:rsidRPr="004C676F">
        <w:rPr>
          <w:rFonts w:ascii="Times New Roman" w:eastAsia="Times New Roman" w:hAnsi="Times New Roman" w:cs="Times New Roman"/>
          <w:sz w:val="28"/>
        </w:rPr>
        <w:t>подбирает соответствующее спокойное музыкальное оформление (не</w:t>
      </w:r>
      <w:r w:rsidRPr="004C676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более чем на 10–15 минут), сопровождая его снижением темпа речи,</w:t>
      </w:r>
      <w:r w:rsidRPr="004C67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тембра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и тональности голоса;</w:t>
      </w:r>
    </w:p>
    <w:p w:rsidR="004C676F" w:rsidRPr="004C676F" w:rsidRDefault="004C676F" w:rsidP="004C676F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8" w:after="0" w:line="254" w:lineRule="auto"/>
        <w:ind w:left="961" w:right="1872"/>
        <w:rPr>
          <w:rFonts w:ascii="Times New Roman" w:eastAsia="Times New Roman" w:hAnsi="Times New Roman" w:cs="Times New Roman"/>
          <w:sz w:val="28"/>
        </w:rPr>
      </w:pPr>
      <w:r w:rsidRPr="004C676F">
        <w:rPr>
          <w:rFonts w:ascii="Times New Roman" w:eastAsia="Times New Roman" w:hAnsi="Times New Roman" w:cs="Times New Roman"/>
          <w:sz w:val="28"/>
        </w:rPr>
        <w:t>проводит комплекс дыхательных упражнений для улучшения</w:t>
      </w:r>
      <w:r w:rsidRPr="004C676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самочувствия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детей;</w:t>
      </w:r>
    </w:p>
    <w:p w:rsidR="004C676F" w:rsidRPr="004C676F" w:rsidRDefault="004C676F" w:rsidP="004C676F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3" w:after="0" w:line="254" w:lineRule="auto"/>
        <w:ind w:left="961" w:right="749"/>
        <w:rPr>
          <w:rFonts w:ascii="Times New Roman" w:eastAsia="Times New Roman" w:hAnsi="Times New Roman" w:cs="Times New Roman"/>
          <w:sz w:val="28"/>
        </w:rPr>
      </w:pPr>
      <w:r w:rsidRPr="004C676F">
        <w:rPr>
          <w:rFonts w:ascii="Times New Roman" w:eastAsia="Times New Roman" w:hAnsi="Times New Roman" w:cs="Times New Roman"/>
          <w:sz w:val="28"/>
        </w:rPr>
        <w:t>периодически организует беседы с детьми о важности дневного сна</w:t>
      </w:r>
      <w:r w:rsidRPr="004C67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(этот</w:t>
      </w:r>
      <w:r w:rsidRPr="004C67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приём</w:t>
      </w:r>
      <w:r w:rsidRPr="004C67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больше</w:t>
      </w:r>
      <w:r w:rsidRPr="004C676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актуален</w:t>
      </w:r>
      <w:r w:rsidRPr="004C67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для</w:t>
      </w:r>
      <w:r w:rsidRPr="004C67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старших</w:t>
      </w:r>
      <w:r w:rsidRPr="004C676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и</w:t>
      </w:r>
      <w:r w:rsidRPr="004C67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подготовительных</w:t>
      </w:r>
      <w:r w:rsidRPr="004C676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групп);</w:t>
      </w:r>
    </w:p>
    <w:p w:rsidR="004C676F" w:rsidRPr="004C676F" w:rsidRDefault="004C676F" w:rsidP="004C676F">
      <w:pPr>
        <w:widowControl w:val="0"/>
        <w:numPr>
          <w:ilvl w:val="0"/>
          <w:numId w:val="1"/>
        </w:numPr>
        <w:tabs>
          <w:tab w:val="left" w:pos="962"/>
        </w:tabs>
        <w:autoSpaceDE w:val="0"/>
        <w:autoSpaceDN w:val="0"/>
        <w:spacing w:before="2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4C676F">
        <w:rPr>
          <w:rFonts w:ascii="Times New Roman" w:eastAsia="Times New Roman" w:hAnsi="Times New Roman" w:cs="Times New Roman"/>
          <w:sz w:val="28"/>
        </w:rPr>
        <w:t>делает</w:t>
      </w:r>
      <w:r w:rsidRPr="004C67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подборку</w:t>
      </w:r>
      <w:r w:rsidRPr="004C676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сказок,</w:t>
      </w:r>
      <w:r w:rsidRPr="004C676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рассказов</w:t>
      </w:r>
      <w:r w:rsidRPr="004C676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подходящей</w:t>
      </w:r>
      <w:r w:rsidRPr="004C676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</w:rPr>
        <w:t>тематики.</w:t>
      </w:r>
    </w:p>
    <w:p w:rsidR="004C676F" w:rsidRPr="004C676F" w:rsidRDefault="004C676F" w:rsidP="004C676F">
      <w:pPr>
        <w:widowControl w:val="0"/>
        <w:autoSpaceDE w:val="0"/>
        <w:autoSpaceDN w:val="0"/>
        <w:spacing w:before="184" w:after="0" w:line="256" w:lineRule="auto"/>
        <w:ind w:left="242" w:right="1085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Эти приёмы могут использоваться в комплексе, но для малышей первой и</w:t>
      </w:r>
      <w:r w:rsidRPr="004C676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второй младших групп, которые в силу возраста утомляются быстрее, а</w:t>
      </w:r>
      <w:r w:rsidRPr="004C6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значит,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нуждаются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отдыхе,</w:t>
      </w:r>
      <w:r w:rsidRPr="004C67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достаточно включения</w:t>
      </w:r>
    </w:p>
    <w:p w:rsidR="004C676F" w:rsidRPr="004C676F" w:rsidRDefault="004C676F" w:rsidP="004C676F">
      <w:pPr>
        <w:widowControl w:val="0"/>
        <w:autoSpaceDE w:val="0"/>
        <w:autoSpaceDN w:val="0"/>
        <w:spacing w:after="0" w:line="256" w:lineRule="auto"/>
        <w:ind w:left="242" w:right="974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музыкального фона после обеда (под проведение гигиенических процедур,</w:t>
      </w:r>
      <w:r w:rsidRPr="004C67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переодевание) и чтения сказок. Для детей средней группы добавляются</w:t>
      </w:r>
      <w:r w:rsidRPr="004C6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дыхательные упражнения. Они, кроме благоприятного воздействия на</w:t>
      </w:r>
      <w:r w:rsidRPr="004C6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дыхания,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ещё и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помогают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выработать</w:t>
      </w:r>
      <w:r w:rsidRPr="004C67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4C676F">
        <w:rPr>
          <w:rFonts w:ascii="Times New Roman" w:eastAsia="Times New Roman" w:hAnsi="Times New Roman" w:cs="Times New Roman"/>
          <w:sz w:val="28"/>
          <w:szCs w:val="28"/>
        </w:rPr>
        <w:t>правильное</w:t>
      </w:r>
      <w:proofErr w:type="gramEnd"/>
    </w:p>
    <w:p w:rsidR="004C676F" w:rsidRPr="004C676F" w:rsidRDefault="004C676F" w:rsidP="004C676F">
      <w:pPr>
        <w:widowControl w:val="0"/>
        <w:autoSpaceDE w:val="0"/>
        <w:autoSpaceDN w:val="0"/>
        <w:spacing w:after="0" w:line="256" w:lineRule="auto"/>
        <w:ind w:left="242" w:right="926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звукопроизношение. Это очень важная задача для данного возраста.</w:t>
      </w:r>
      <w:r w:rsidRPr="004C6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Проводится эта гимнастика через 20–30 минут после обеда. Дети старшего</w:t>
      </w:r>
      <w:r w:rsidRPr="004C67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возраста перед началом гигиенических процедур могут немного поиграть в</w:t>
      </w:r>
      <w:r w:rsidRPr="004C67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спокойные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4C676F" w:rsidRPr="004C676F" w:rsidRDefault="004C676F" w:rsidP="004C676F">
      <w:pPr>
        <w:widowControl w:val="0"/>
        <w:autoSpaceDE w:val="0"/>
        <w:autoSpaceDN w:val="0"/>
        <w:spacing w:before="159" w:after="0" w:line="240" w:lineRule="auto"/>
        <w:ind w:left="31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Выделяется</w:t>
      </w:r>
      <w:r w:rsidRPr="004C67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3 ступени</w:t>
      </w:r>
      <w:r w:rsidRPr="004C67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Pr="004C676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дневного</w:t>
      </w:r>
      <w:r w:rsidRPr="004C676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сна</w:t>
      </w:r>
    </w:p>
    <w:p w:rsidR="004C676F" w:rsidRPr="004C676F" w:rsidRDefault="004C676F" w:rsidP="004C676F">
      <w:pPr>
        <w:widowControl w:val="0"/>
        <w:autoSpaceDE w:val="0"/>
        <w:autoSpaceDN w:val="0"/>
        <w:spacing w:before="184" w:after="0" w:line="240" w:lineRule="auto"/>
        <w:ind w:left="242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(15–20</w:t>
      </w:r>
      <w:r w:rsidRPr="004C67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минут).</w:t>
      </w:r>
    </w:p>
    <w:p w:rsidR="004C676F" w:rsidRPr="004C676F" w:rsidRDefault="004C676F" w:rsidP="004C676F">
      <w:pPr>
        <w:widowControl w:val="0"/>
        <w:autoSpaceDE w:val="0"/>
        <w:autoSpaceDN w:val="0"/>
        <w:spacing w:before="187" w:after="0" w:line="240" w:lineRule="auto"/>
        <w:ind w:left="242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Релаксация</w:t>
      </w:r>
      <w:r w:rsidRPr="004C67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(5–7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минут).</w:t>
      </w:r>
    </w:p>
    <w:p w:rsidR="004C676F" w:rsidRPr="004C676F" w:rsidRDefault="004C676F" w:rsidP="004C676F">
      <w:pPr>
        <w:widowControl w:val="0"/>
        <w:autoSpaceDE w:val="0"/>
        <w:autoSpaceDN w:val="0"/>
        <w:spacing w:before="185" w:after="0" w:line="240" w:lineRule="auto"/>
        <w:ind w:left="242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Сон (1–2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часа).</w:t>
      </w:r>
    </w:p>
    <w:p w:rsidR="004C676F" w:rsidRPr="004C676F" w:rsidRDefault="004C676F" w:rsidP="004C676F">
      <w:pPr>
        <w:widowControl w:val="0"/>
        <w:autoSpaceDE w:val="0"/>
        <w:autoSpaceDN w:val="0"/>
        <w:spacing w:before="189" w:after="0" w:line="240" w:lineRule="auto"/>
        <w:ind w:left="2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</w:t>
      </w:r>
    </w:p>
    <w:p w:rsidR="004C676F" w:rsidRPr="004C676F" w:rsidRDefault="004C676F" w:rsidP="004C676F">
      <w:pPr>
        <w:widowControl w:val="0"/>
        <w:autoSpaceDE w:val="0"/>
        <w:autoSpaceDN w:val="0"/>
        <w:spacing w:before="182" w:after="0" w:line="256" w:lineRule="auto"/>
        <w:ind w:left="242" w:right="1126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Самый длительный и ответственный этап. На первом этапе дети играют в</w:t>
      </w:r>
      <w:r w:rsidRPr="004C676F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спокойные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4C676F" w:rsidRPr="004C676F" w:rsidRDefault="004C676F" w:rsidP="004C676F">
      <w:pPr>
        <w:widowControl w:val="0"/>
        <w:autoSpaceDE w:val="0"/>
        <w:autoSpaceDN w:val="0"/>
        <w:spacing w:before="164" w:after="0" w:line="240" w:lineRule="auto"/>
        <w:ind w:left="2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Релаксация</w:t>
      </w:r>
    </w:p>
    <w:p w:rsidR="004C676F" w:rsidRPr="004C676F" w:rsidRDefault="004C676F" w:rsidP="004C676F">
      <w:pPr>
        <w:widowControl w:val="0"/>
        <w:autoSpaceDE w:val="0"/>
        <w:autoSpaceDN w:val="0"/>
        <w:spacing w:before="182" w:after="0" w:line="240" w:lineRule="auto"/>
        <w:ind w:left="242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4C67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C67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спокойную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музыку,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оказывающую</w:t>
      </w:r>
    </w:p>
    <w:p w:rsidR="004C676F" w:rsidRPr="004C676F" w:rsidRDefault="004C676F" w:rsidP="004C676F">
      <w:pPr>
        <w:widowControl w:val="0"/>
        <w:autoSpaceDE w:val="0"/>
        <w:autoSpaceDN w:val="0"/>
        <w:spacing w:before="24" w:after="0" w:line="256" w:lineRule="auto"/>
        <w:ind w:left="242" w:right="61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676F">
        <w:rPr>
          <w:rFonts w:ascii="Times New Roman" w:eastAsia="Times New Roman" w:hAnsi="Times New Roman" w:cs="Times New Roman"/>
          <w:sz w:val="28"/>
          <w:szCs w:val="28"/>
        </w:rPr>
        <w:t>общеуспокаивающее</w:t>
      </w:r>
      <w:proofErr w:type="spellEnd"/>
      <w:r w:rsidRPr="004C676F">
        <w:rPr>
          <w:rFonts w:ascii="Times New Roman" w:eastAsia="Times New Roman" w:hAnsi="Times New Roman" w:cs="Times New Roman"/>
          <w:sz w:val="28"/>
          <w:szCs w:val="28"/>
        </w:rPr>
        <w:t xml:space="preserve"> действие. Лучший вариант — звуки природы (шум леса,</w:t>
      </w:r>
      <w:r w:rsidRPr="004C67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журчание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ручья и пр.).</w:t>
      </w:r>
    </w:p>
    <w:p w:rsidR="004C676F" w:rsidRPr="004C676F" w:rsidRDefault="004C676F" w:rsidP="004C676F">
      <w:pPr>
        <w:spacing w:after="0" w:line="256" w:lineRule="auto"/>
        <w:rPr>
          <w:rFonts w:ascii="Times New Roman" w:eastAsia="Times New Roman" w:hAnsi="Times New Roman" w:cs="Times New Roman"/>
        </w:rPr>
        <w:sectPr w:rsidR="004C676F" w:rsidRPr="004C676F">
          <w:pgSz w:w="11910" w:h="16840"/>
          <w:pgMar w:top="1020" w:right="220" w:bottom="280" w:left="1460" w:header="720" w:footer="720" w:gutter="0"/>
          <w:cols w:space="720"/>
        </w:sectPr>
      </w:pPr>
    </w:p>
    <w:p w:rsidR="004C676F" w:rsidRPr="004C676F" w:rsidRDefault="004C676F" w:rsidP="004C676F">
      <w:pPr>
        <w:widowControl w:val="0"/>
        <w:autoSpaceDE w:val="0"/>
        <w:autoSpaceDN w:val="0"/>
        <w:spacing w:before="65" w:after="0" w:line="240" w:lineRule="auto"/>
        <w:ind w:left="242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медленно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спокойно произносит</w:t>
      </w:r>
      <w:r w:rsidRPr="004C67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C676F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4C676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67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сказки и</w:t>
      </w:r>
      <w:r w:rsidRPr="004C67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:rsidR="004C676F" w:rsidRPr="004C676F" w:rsidRDefault="004C676F" w:rsidP="004C676F">
      <w:pPr>
        <w:widowControl w:val="0"/>
        <w:autoSpaceDE w:val="0"/>
        <w:autoSpaceDN w:val="0"/>
        <w:spacing w:before="26" w:after="0" w:line="256" w:lineRule="auto"/>
        <w:ind w:left="242" w:right="1755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Дети слушают хорошо знакомый голос воспитателя, к которому они</w:t>
      </w:r>
      <w:r w:rsidRPr="004C67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привыкли.</w:t>
      </w:r>
    </w:p>
    <w:p w:rsidR="004C676F" w:rsidRPr="004C676F" w:rsidRDefault="004C676F" w:rsidP="004C676F">
      <w:pPr>
        <w:widowControl w:val="0"/>
        <w:autoSpaceDE w:val="0"/>
        <w:autoSpaceDN w:val="0"/>
        <w:spacing w:before="159" w:after="0" w:line="256" w:lineRule="auto"/>
        <w:ind w:left="242" w:right="1551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Воспитатель подходит к каждому ребенку и поглаживает его. Такое</w:t>
      </w:r>
      <w:r w:rsidRPr="004C6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тактильное воздействие оказывает дополнительный расслабляющий и</w:t>
      </w:r>
      <w:r w:rsidRPr="004C67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успокаивающий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эффект.</w:t>
      </w:r>
    </w:p>
    <w:p w:rsidR="004C676F" w:rsidRPr="004C676F" w:rsidRDefault="004C676F" w:rsidP="004C676F">
      <w:pPr>
        <w:widowControl w:val="0"/>
        <w:autoSpaceDE w:val="0"/>
        <w:autoSpaceDN w:val="0"/>
        <w:spacing w:before="164" w:after="0" w:line="240" w:lineRule="auto"/>
        <w:ind w:left="2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Переход</w:t>
      </w:r>
      <w:r w:rsidRPr="004C676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ко сну</w:t>
      </w:r>
    </w:p>
    <w:p w:rsidR="004C676F" w:rsidRPr="004C676F" w:rsidRDefault="004C676F" w:rsidP="004C676F">
      <w:pPr>
        <w:widowControl w:val="0"/>
        <w:autoSpaceDE w:val="0"/>
        <w:autoSpaceDN w:val="0"/>
        <w:spacing w:before="182" w:after="0" w:line="240" w:lineRule="auto"/>
        <w:ind w:left="242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выключается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музыка,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затихают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постельках.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4C676F" w:rsidRPr="004C676F" w:rsidRDefault="004C676F" w:rsidP="004C676F">
      <w:pPr>
        <w:widowControl w:val="0"/>
        <w:autoSpaceDE w:val="0"/>
        <w:autoSpaceDN w:val="0"/>
        <w:spacing w:before="26" w:after="0" w:line="254" w:lineRule="auto"/>
        <w:ind w:left="242" w:right="74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676F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proofErr w:type="gramEnd"/>
      <w:r w:rsidRPr="004C676F">
        <w:rPr>
          <w:rFonts w:ascii="Times New Roman" w:eastAsia="Times New Roman" w:hAnsi="Times New Roman" w:cs="Times New Roman"/>
          <w:sz w:val="28"/>
          <w:szCs w:val="28"/>
        </w:rPr>
        <w:t xml:space="preserve"> сигнала к засыпанию рекомендуется придумать какую-то короткую</w:t>
      </w:r>
      <w:r w:rsidRPr="004C67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фразу.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«Мальчики и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девочки глазки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закрывают,</w:t>
      </w:r>
      <w:r w:rsidRPr="004C67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быстро</w:t>
      </w:r>
    </w:p>
    <w:p w:rsidR="004C676F" w:rsidRPr="004C676F" w:rsidRDefault="004C676F" w:rsidP="004C676F">
      <w:pPr>
        <w:widowControl w:val="0"/>
        <w:autoSpaceDE w:val="0"/>
        <w:autoSpaceDN w:val="0"/>
        <w:spacing w:before="5" w:after="0" w:line="240" w:lineRule="auto"/>
        <w:ind w:left="242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засыпают».</w:t>
      </w:r>
      <w:r w:rsidRPr="004C67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«Закрывайте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глазки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67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4C67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приснятся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сказки»</w:t>
      </w:r>
    </w:p>
    <w:p w:rsidR="004C676F" w:rsidRPr="004C676F" w:rsidRDefault="004C676F" w:rsidP="004C676F">
      <w:pPr>
        <w:widowControl w:val="0"/>
        <w:autoSpaceDE w:val="0"/>
        <w:autoSpaceDN w:val="0"/>
        <w:spacing w:before="187" w:after="0" w:line="254" w:lineRule="auto"/>
        <w:ind w:left="242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В течение всего периода отдыха и сна</w:t>
      </w:r>
      <w:r w:rsidRPr="004C6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воспитатель находится в пределе</w:t>
      </w:r>
      <w:r w:rsidRPr="004C67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слышимости.</w:t>
      </w:r>
    </w:p>
    <w:p w:rsidR="004C676F" w:rsidRPr="004C676F" w:rsidRDefault="004C676F" w:rsidP="004C676F">
      <w:pPr>
        <w:widowControl w:val="0"/>
        <w:autoSpaceDE w:val="0"/>
        <w:autoSpaceDN w:val="0"/>
        <w:spacing w:before="166" w:after="0" w:line="240" w:lineRule="auto"/>
        <w:ind w:left="242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C67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теми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детьми,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C67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категорически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отказываются</w:t>
      </w:r>
      <w:r w:rsidRPr="004C67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спать,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проводится</w:t>
      </w:r>
    </w:p>
    <w:p w:rsidR="004C676F" w:rsidRPr="004C676F" w:rsidRDefault="004C676F" w:rsidP="004C676F">
      <w:pPr>
        <w:widowControl w:val="0"/>
        <w:autoSpaceDE w:val="0"/>
        <w:autoSpaceDN w:val="0"/>
        <w:spacing w:before="26" w:after="0" w:line="254" w:lineRule="auto"/>
        <w:ind w:left="242" w:right="944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 xml:space="preserve">беседа с целью убедить лежать в кровати спокойно и не </w:t>
      </w:r>
      <w:proofErr w:type="gramStart"/>
      <w:r w:rsidRPr="004C676F">
        <w:rPr>
          <w:rFonts w:ascii="Times New Roman" w:eastAsia="Times New Roman" w:hAnsi="Times New Roman" w:cs="Times New Roman"/>
          <w:sz w:val="28"/>
          <w:szCs w:val="28"/>
        </w:rPr>
        <w:t>мешать остальным</w:t>
      </w:r>
      <w:r w:rsidRPr="004C67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малышам</w:t>
      </w:r>
      <w:r w:rsidRPr="004C67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отдыхать</w:t>
      </w:r>
      <w:proofErr w:type="gramEnd"/>
      <w:r w:rsidRPr="004C67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76F" w:rsidRPr="004C676F" w:rsidRDefault="004C676F" w:rsidP="004C676F">
      <w:pPr>
        <w:widowControl w:val="0"/>
        <w:autoSpaceDE w:val="0"/>
        <w:autoSpaceDN w:val="0"/>
        <w:spacing w:before="165" w:after="0" w:line="256" w:lineRule="auto"/>
        <w:ind w:left="242" w:right="615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Правильная организация сна предполагает активное участие ребенка в этом</w:t>
      </w:r>
      <w:r w:rsidRPr="004C6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процессе.</w:t>
      </w:r>
      <w:r w:rsidRPr="004C67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Сон</w:t>
      </w:r>
      <w:r w:rsidRPr="004C67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восприниматься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C67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нечто</w:t>
      </w:r>
      <w:r w:rsidRPr="004C67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навязанное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взрослым.</w:t>
      </w:r>
    </w:p>
    <w:p w:rsidR="004C676F" w:rsidRPr="004C676F" w:rsidRDefault="004C676F" w:rsidP="004C676F">
      <w:pPr>
        <w:widowControl w:val="0"/>
        <w:autoSpaceDE w:val="0"/>
        <w:autoSpaceDN w:val="0"/>
        <w:spacing w:before="159" w:after="0" w:line="240" w:lineRule="auto"/>
        <w:ind w:left="38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Пробуждение</w:t>
      </w:r>
      <w:r w:rsidRPr="004C676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C67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b/>
          <w:bCs/>
          <w:sz w:val="28"/>
          <w:szCs w:val="28"/>
        </w:rPr>
        <w:t>подъем</w:t>
      </w:r>
    </w:p>
    <w:p w:rsidR="004C676F" w:rsidRPr="004C676F" w:rsidRDefault="004C676F" w:rsidP="004C676F">
      <w:pPr>
        <w:widowControl w:val="0"/>
        <w:autoSpaceDE w:val="0"/>
        <w:autoSpaceDN w:val="0"/>
        <w:spacing w:before="187" w:after="0" w:line="254" w:lineRule="auto"/>
        <w:ind w:left="242" w:right="1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Для бодрого, хорошего самочувствия детей немалое значение имеет и</w:t>
      </w:r>
      <w:r w:rsidRPr="004C67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правильный</w:t>
      </w:r>
      <w:r w:rsidRPr="004C67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подъем.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благоприятно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</w:p>
    <w:p w:rsidR="004C676F" w:rsidRPr="004C676F" w:rsidRDefault="004C676F" w:rsidP="004C676F">
      <w:pPr>
        <w:widowControl w:val="0"/>
        <w:autoSpaceDE w:val="0"/>
        <w:autoSpaceDN w:val="0"/>
        <w:spacing w:before="5" w:after="0" w:line="256" w:lineRule="auto"/>
        <w:ind w:left="242" w:right="7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76F">
        <w:rPr>
          <w:rFonts w:ascii="Times New Roman" w:eastAsia="Times New Roman" w:hAnsi="Times New Roman" w:cs="Times New Roman"/>
          <w:sz w:val="28"/>
          <w:szCs w:val="28"/>
        </w:rPr>
        <w:t>пробуждение. Рекомендуется, чтобы ребенок, проснувшись самостоятельно,</w:t>
      </w:r>
      <w:r w:rsidRPr="004C67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еще 5—10 мин спокойно полежал в постели, так как резкий переход от сна к</w:t>
      </w:r>
      <w:r w:rsidRPr="004C67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бодрствованию</w:t>
      </w:r>
      <w:r w:rsidRPr="004C67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отрицательно сказаться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4C67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организма.</w:t>
      </w:r>
    </w:p>
    <w:p w:rsidR="004C676F" w:rsidRPr="004C676F" w:rsidRDefault="004C676F" w:rsidP="004C676F">
      <w:pPr>
        <w:widowControl w:val="0"/>
        <w:autoSpaceDE w:val="0"/>
        <w:autoSpaceDN w:val="0"/>
        <w:spacing w:before="159" w:after="0" w:line="256" w:lineRule="auto"/>
        <w:ind w:left="242" w:right="1062" w:firstLine="6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676F">
        <w:rPr>
          <w:rFonts w:ascii="Times New Roman" w:eastAsia="Times New Roman" w:hAnsi="Times New Roman" w:cs="Times New Roman"/>
          <w:sz w:val="28"/>
          <w:szCs w:val="28"/>
        </w:rPr>
        <w:t>Для детей, которые не спят или проснулись раньше следует предоставить</w:t>
      </w:r>
      <w:r w:rsidRPr="004C676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возможность встать, тихо одеться и перейти в специально выделенную</w:t>
      </w:r>
      <w:r w:rsidRPr="004C67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игровую</w:t>
      </w:r>
      <w:r w:rsidRPr="004C676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игровая зону,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сможет</w:t>
      </w:r>
      <w:r w:rsidRPr="004C67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найти себе</w:t>
      </w:r>
      <w:r w:rsidRPr="004C67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</w:rPr>
        <w:t>занятие.</w:t>
      </w:r>
      <w:proofErr w:type="gramEnd"/>
    </w:p>
    <w:p w:rsidR="004C676F" w:rsidRPr="004C676F" w:rsidRDefault="004C676F" w:rsidP="004C676F">
      <w:pPr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4C676F" w:rsidRPr="004C676F">
          <w:pgSz w:w="11910" w:h="16840"/>
          <w:pgMar w:top="1040" w:right="220" w:bottom="280" w:left="1460" w:header="720" w:footer="720" w:gutter="0"/>
          <w:cols w:space="720"/>
        </w:sectPr>
      </w:pPr>
      <w:bookmarkStart w:id="0" w:name="_GoBack"/>
      <w:bookmarkEnd w:id="0"/>
    </w:p>
    <w:p w:rsidR="004C676F" w:rsidRPr="004C676F" w:rsidRDefault="004C676F" w:rsidP="004C676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76F" w:rsidRPr="004C676F" w:rsidRDefault="004C676F" w:rsidP="004C676F">
      <w:pPr>
        <w:widowControl w:val="0"/>
        <w:autoSpaceDE w:val="0"/>
        <w:autoSpaceDN w:val="0"/>
        <w:spacing w:before="1" w:after="0" w:line="230" w:lineRule="auto"/>
        <w:ind w:left="610" w:right="198"/>
        <w:rPr>
          <w:rFonts w:ascii="Arial MT" w:eastAsia="Times New Roman" w:hAnsi="Times New Roman" w:cs="Times New Roman"/>
          <w:sz w:val="24"/>
        </w:rPr>
      </w:pPr>
    </w:p>
    <w:p w:rsidR="003F0927" w:rsidRDefault="003F0927"/>
    <w:sectPr w:rsidR="003F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5C7A"/>
    <w:multiLevelType w:val="hybridMultilevel"/>
    <w:tmpl w:val="E4C4ECBA"/>
    <w:lvl w:ilvl="0" w:tplc="52F63E3E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88417A">
      <w:numFmt w:val="bullet"/>
      <w:lvlText w:val="•"/>
      <w:lvlJc w:val="left"/>
      <w:pPr>
        <w:ind w:left="1886" w:hanging="360"/>
      </w:pPr>
      <w:rPr>
        <w:lang w:val="ru-RU" w:eastAsia="en-US" w:bidi="ar-SA"/>
      </w:rPr>
    </w:lvl>
    <w:lvl w:ilvl="2" w:tplc="52BC570A">
      <w:numFmt w:val="bullet"/>
      <w:lvlText w:val="•"/>
      <w:lvlJc w:val="left"/>
      <w:pPr>
        <w:ind w:left="2813" w:hanging="360"/>
      </w:pPr>
      <w:rPr>
        <w:lang w:val="ru-RU" w:eastAsia="en-US" w:bidi="ar-SA"/>
      </w:rPr>
    </w:lvl>
    <w:lvl w:ilvl="3" w:tplc="AF3AB412">
      <w:numFmt w:val="bullet"/>
      <w:lvlText w:val="•"/>
      <w:lvlJc w:val="left"/>
      <w:pPr>
        <w:ind w:left="3739" w:hanging="360"/>
      </w:pPr>
      <w:rPr>
        <w:lang w:val="ru-RU" w:eastAsia="en-US" w:bidi="ar-SA"/>
      </w:rPr>
    </w:lvl>
    <w:lvl w:ilvl="4" w:tplc="87DCA6AC">
      <w:numFmt w:val="bullet"/>
      <w:lvlText w:val="•"/>
      <w:lvlJc w:val="left"/>
      <w:pPr>
        <w:ind w:left="4666" w:hanging="360"/>
      </w:pPr>
      <w:rPr>
        <w:lang w:val="ru-RU" w:eastAsia="en-US" w:bidi="ar-SA"/>
      </w:rPr>
    </w:lvl>
    <w:lvl w:ilvl="5" w:tplc="A8B00992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6" w:tplc="7F101D18">
      <w:numFmt w:val="bullet"/>
      <w:lvlText w:val="•"/>
      <w:lvlJc w:val="left"/>
      <w:pPr>
        <w:ind w:left="6519" w:hanging="360"/>
      </w:pPr>
      <w:rPr>
        <w:lang w:val="ru-RU" w:eastAsia="en-US" w:bidi="ar-SA"/>
      </w:rPr>
    </w:lvl>
    <w:lvl w:ilvl="7" w:tplc="9E687708">
      <w:numFmt w:val="bullet"/>
      <w:lvlText w:val="•"/>
      <w:lvlJc w:val="left"/>
      <w:pPr>
        <w:ind w:left="7446" w:hanging="360"/>
      </w:pPr>
      <w:rPr>
        <w:lang w:val="ru-RU" w:eastAsia="en-US" w:bidi="ar-SA"/>
      </w:rPr>
    </w:lvl>
    <w:lvl w:ilvl="8" w:tplc="F5AC6FFA">
      <w:numFmt w:val="bullet"/>
      <w:lvlText w:val="•"/>
      <w:lvlJc w:val="left"/>
      <w:pPr>
        <w:ind w:left="8373" w:hanging="360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6B"/>
    <w:rsid w:val="003F0927"/>
    <w:rsid w:val="004C676F"/>
    <w:rsid w:val="0094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4C67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4C67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2022-09-13T07:36:00Z</dcterms:created>
  <dcterms:modified xsi:type="dcterms:W3CDTF">2022-09-13T07:36:00Z</dcterms:modified>
</cp:coreProperties>
</file>